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2C" w:rsidRDefault="0021782C" w:rsidP="003F77F2">
      <w:pPr>
        <w:pStyle w:val="Heading1"/>
        <w:spacing w:before="0" w:after="0"/>
        <w:rPr>
          <w:rFonts w:ascii="Arial" w:hAnsi="Arial" w:cs="Arial"/>
          <w:color w:val="808080"/>
        </w:rPr>
      </w:pPr>
      <w:smartTag w:uri="urn:schemas-microsoft-com:office:smarttags" w:element="place">
        <w:smartTag w:uri="urn:schemas-microsoft-com:office:smarttags" w:element="PlaceName">
          <w:r w:rsidRPr="00434A80">
            <w:rPr>
              <w:rFonts w:ascii="Arial" w:hAnsi="Arial" w:cs="Arial"/>
              <w:color w:val="808080"/>
            </w:rPr>
            <w:t>Leicester</w:t>
          </w:r>
        </w:smartTag>
        <w:r w:rsidRPr="00434A80">
          <w:rPr>
            <w:rFonts w:ascii="Arial" w:hAnsi="Arial" w:cs="Arial"/>
            <w:color w:val="808080"/>
          </w:rPr>
          <w:t xml:space="preserve"> </w:t>
        </w:r>
        <w:smartTag w:uri="urn:schemas-microsoft-com:office:smarttags" w:element="PlaceName">
          <w:r w:rsidRPr="00434A80">
            <w:rPr>
              <w:rFonts w:ascii="Arial" w:hAnsi="Arial" w:cs="Arial"/>
              <w:color w:val="808080"/>
            </w:rPr>
            <w:t>Cathedral</w:t>
          </w:r>
        </w:smartTag>
        <w:r w:rsidRPr="00434A80">
          <w:rPr>
            <w:rFonts w:ascii="Arial" w:hAnsi="Arial" w:cs="Arial"/>
            <w:color w:val="808080"/>
          </w:rPr>
          <w:t xml:space="preserve"> </w:t>
        </w:r>
        <w:smartTag w:uri="urn:schemas-microsoft-com:office:smarttags" w:element="PlaceType">
          <w:r w:rsidRPr="00434A80">
            <w:rPr>
              <w:rFonts w:ascii="Arial" w:hAnsi="Arial" w:cs="Arial"/>
              <w:color w:val="808080"/>
            </w:rPr>
            <w:t>Gardens</w:t>
          </w:r>
        </w:smartTag>
      </w:smartTag>
    </w:p>
    <w:p w:rsidR="0021782C" w:rsidRPr="003F77F2" w:rsidRDefault="0021782C" w:rsidP="003F77F2">
      <w:pPr>
        <w:numPr>
          <w:ilvl w:val="0"/>
          <w:numId w:val="2"/>
        </w:numPr>
        <w:ind w:left="142" w:hanging="142"/>
        <w:rPr>
          <w:rFonts w:ascii="Arial" w:hAnsi="Arial" w:cs="Arial"/>
          <w:b/>
          <w:color w:val="72B43C"/>
        </w:rPr>
      </w:pPr>
      <w:proofErr w:type="spellStart"/>
      <w:r w:rsidRPr="003F77F2">
        <w:rPr>
          <w:rFonts w:ascii="Arial" w:hAnsi="Arial" w:cs="Arial"/>
          <w:b/>
          <w:color w:val="72B43C"/>
        </w:rPr>
        <w:t>RonaDeck</w:t>
      </w:r>
      <w:proofErr w:type="spellEnd"/>
      <w:r w:rsidRPr="003F77F2">
        <w:rPr>
          <w:rFonts w:ascii="Arial" w:hAnsi="Arial" w:cs="Arial"/>
          <w:b/>
          <w:color w:val="72B43C"/>
        </w:rPr>
        <w:t xml:space="preserve"> Resin Bound Surfacing</w:t>
      </w:r>
    </w:p>
    <w:p w:rsidR="0021782C" w:rsidRPr="003F77F2" w:rsidRDefault="0021782C" w:rsidP="003F77F2"/>
    <w:p w:rsidR="0021782C" w:rsidRDefault="002247DE" w:rsidP="00434A80">
      <w:pPr>
        <w:spacing w:line="360" w:lineRule="auto"/>
        <w:rPr>
          <w:rFonts w:ascii="Arial" w:hAnsi="Arial" w:cs="Arial"/>
          <w:b/>
          <w:caps/>
          <w:color w:val="72B43C"/>
          <w:sz w:val="22"/>
          <w:szCs w:val="22"/>
        </w:rPr>
      </w:pPr>
      <w:r>
        <w:rPr>
          <w:noProof/>
        </w:rPr>
        <w:pict>
          <v:line id="_x0000_s1029" style="position:absolute;z-index:251656704" from="0,1.35pt" to="414pt,1.35pt" wrapcoords="1 1 553 1 553 1 1 1 1 1" strokecolor="#72b43c">
            <w10:wrap type="tight"/>
          </v:line>
        </w:pict>
      </w:r>
    </w:p>
    <w:p w:rsidR="0021782C" w:rsidRPr="00434A80" w:rsidRDefault="0021782C" w:rsidP="00434A80">
      <w:pPr>
        <w:spacing w:line="360" w:lineRule="auto"/>
        <w:rPr>
          <w:rFonts w:ascii="Arial" w:hAnsi="Arial" w:cs="Arial"/>
          <w:b/>
          <w:caps/>
          <w:color w:val="72B43C"/>
          <w:sz w:val="22"/>
          <w:szCs w:val="22"/>
        </w:rPr>
      </w:pPr>
      <w:r w:rsidRPr="003F77F2">
        <w:rPr>
          <w:rFonts w:ascii="Arial" w:hAnsi="Arial" w:cs="Arial"/>
          <w:b/>
          <w:caps/>
          <w:color w:val="72B43C"/>
          <w:sz w:val="22"/>
          <w:szCs w:val="22"/>
        </w:rPr>
        <w:t xml:space="preserve">In </w:t>
      </w:r>
      <w:r w:rsidRPr="00434A80">
        <w:rPr>
          <w:rFonts w:ascii="Arial" w:hAnsi="Arial" w:cs="Arial"/>
          <w:b/>
          <w:caps/>
          <w:color w:val="72B43C"/>
          <w:sz w:val="22"/>
          <w:szCs w:val="22"/>
        </w:rPr>
        <w:t>brief</w:t>
      </w:r>
    </w:p>
    <w:p w:rsidR="0021782C" w:rsidRPr="00434A80" w:rsidRDefault="0021782C" w:rsidP="003F7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4A80">
        <w:rPr>
          <w:rFonts w:ascii="Arial" w:hAnsi="Arial" w:cs="Arial"/>
          <w:sz w:val="22"/>
          <w:szCs w:val="22"/>
        </w:rPr>
        <w:t>RonaDeck</w:t>
      </w:r>
      <w:proofErr w:type="spellEnd"/>
      <w:r w:rsidRPr="00434A80">
        <w:rPr>
          <w:rFonts w:ascii="Arial" w:hAnsi="Arial" w:cs="Arial"/>
          <w:sz w:val="22"/>
          <w:szCs w:val="22"/>
        </w:rPr>
        <w:t xml:space="preserve"> Resin Bound Surfacing was laid in </w:t>
      </w:r>
      <w:smartTag w:uri="urn:schemas-microsoft-com:office:smarttags" w:element="place">
        <w:smartTag w:uri="urn:schemas-microsoft-com:office:smarttags" w:element="PlaceName">
          <w:r w:rsidRPr="00434A80">
            <w:rPr>
              <w:rFonts w:ascii="Arial" w:hAnsi="Arial" w:cs="Arial"/>
              <w:sz w:val="22"/>
              <w:szCs w:val="22"/>
            </w:rPr>
            <w:t>Leicester</w:t>
          </w:r>
        </w:smartTag>
        <w:r w:rsidRPr="00434A8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434A80">
            <w:rPr>
              <w:rFonts w:ascii="Arial" w:hAnsi="Arial" w:cs="Arial"/>
              <w:sz w:val="22"/>
              <w:szCs w:val="22"/>
            </w:rPr>
            <w:t>Cathedral</w:t>
          </w:r>
        </w:smartTag>
        <w:r w:rsidRPr="00434A8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34A80">
            <w:rPr>
              <w:rFonts w:ascii="Arial" w:hAnsi="Arial" w:cs="Arial"/>
              <w:sz w:val="22"/>
              <w:szCs w:val="22"/>
            </w:rPr>
            <w:t>Gardens</w:t>
          </w:r>
        </w:smartTag>
      </w:smartTag>
      <w:r w:rsidRPr="00434A80">
        <w:rPr>
          <w:rFonts w:ascii="Arial" w:hAnsi="Arial" w:cs="Arial"/>
          <w:sz w:val="22"/>
          <w:szCs w:val="22"/>
        </w:rPr>
        <w:t xml:space="preserve"> as part of a £2.5 million project transforming the city’s cathedral quarter and providing a connection to the new Richard III visitor centre.</w:t>
      </w:r>
    </w:p>
    <w:p w:rsidR="0021782C" w:rsidRDefault="002247DE" w:rsidP="003F77F2">
      <w:pPr>
        <w:spacing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r>
        <w:rPr>
          <w:noProof/>
        </w:rPr>
        <w:pict>
          <v:line id="_x0000_s1030" style="position:absolute;left:0;text-align:left;z-index:251654656" from="0,10pt" to="414pt,10pt" wrapcoords="1 1 553 1 553 1 1 1 1 1" strokecolor="#72b43c">
            <w10:wrap type="tight"/>
          </v:line>
        </w:pict>
      </w:r>
    </w:p>
    <w:p w:rsidR="0021782C" w:rsidRDefault="002247DE" w:rsidP="00DE4296">
      <w:pPr>
        <w:spacing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22.7pt;width:414pt;height:218.35pt;z-index:-251656704;mso-position-vertical:absolute" wrapcoords="-39 0 -39 21526 21600 21526 21600 0 -39 0">
            <v:imagedata r:id="rId8" o:title=""/>
            <w10:wrap type="tight"/>
          </v:shape>
        </w:pict>
      </w:r>
      <w:bookmarkEnd w:id="0"/>
      <w:r w:rsidR="0021782C" w:rsidRPr="00434A80">
        <w:rPr>
          <w:rFonts w:ascii="Arial" w:hAnsi="Arial" w:cs="Arial"/>
          <w:b/>
          <w:caps/>
          <w:color w:val="72B43C"/>
          <w:sz w:val="22"/>
          <w:szCs w:val="22"/>
        </w:rPr>
        <w:t>The project</w:t>
      </w:r>
    </w:p>
    <w:p w:rsidR="0021782C" w:rsidRDefault="0021782C" w:rsidP="00DE4296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3B16F2">
        <w:rPr>
          <w:rFonts w:ascii="Arial" w:hAnsi="Arial" w:cs="Arial"/>
          <w:color w:val="333333"/>
          <w:sz w:val="22"/>
          <w:szCs w:val="22"/>
        </w:rPr>
        <w:t>A new public space</w:t>
      </w:r>
      <w:r w:rsidRPr="00434A80">
        <w:rPr>
          <w:rFonts w:ascii="Arial" w:hAnsi="Arial" w:cs="Arial"/>
          <w:color w:val="333333"/>
          <w:sz w:val="22"/>
          <w:szCs w:val="22"/>
        </w:rPr>
        <w:t xml:space="preserve"> large enough to host outdoor events for up to 800 people has been created as</w:t>
      </w:r>
      <w:r w:rsidRPr="003B16F2">
        <w:rPr>
          <w:rFonts w:ascii="Arial" w:hAnsi="Arial" w:cs="Arial"/>
          <w:color w:val="333333"/>
          <w:sz w:val="22"/>
          <w:szCs w:val="22"/>
        </w:rPr>
        <w:t xml:space="preserve"> </w:t>
      </w:r>
      <w:r w:rsidRPr="00434A80">
        <w:rPr>
          <w:rFonts w:ascii="Arial" w:hAnsi="Arial" w:cs="Arial"/>
          <w:color w:val="333333"/>
          <w:sz w:val="22"/>
          <w:szCs w:val="22"/>
        </w:rPr>
        <w:t xml:space="preserve">part of the project. </w:t>
      </w:r>
      <w:r w:rsidRPr="00434A80">
        <w:rPr>
          <w:rFonts w:ascii="Arial" w:hAnsi="Arial" w:cs="Arial"/>
          <w:color w:val="000000"/>
          <w:sz w:val="22"/>
          <w:szCs w:val="22"/>
          <w:lang w:val="en-US"/>
        </w:rPr>
        <w:t xml:space="preserve">Included within the gardens are flower beds, trees and lawn areas, </w:t>
      </w:r>
      <w:r w:rsidRPr="003B16F2">
        <w:rPr>
          <w:rFonts w:ascii="Arial" w:hAnsi="Arial" w:cs="Arial"/>
          <w:color w:val="000000"/>
          <w:sz w:val="22"/>
          <w:szCs w:val="22"/>
          <w:lang w:val="en-US"/>
        </w:rPr>
        <w:t>seating and a water feature</w:t>
      </w:r>
      <w:r w:rsidRPr="00434A80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B16F2">
        <w:rPr>
          <w:rFonts w:ascii="Arial" w:hAnsi="Arial" w:cs="Arial"/>
          <w:color w:val="333333"/>
          <w:sz w:val="22"/>
          <w:szCs w:val="22"/>
        </w:rPr>
        <w:t xml:space="preserve">A </w:t>
      </w:r>
      <w:hyperlink r:id="rId9" w:history="1">
        <w:r w:rsidRPr="003F77F2">
          <w:rPr>
            <w:rFonts w:ascii="Arial" w:hAnsi="Arial" w:cs="Arial"/>
            <w:bCs/>
            <w:sz w:val="22"/>
            <w:szCs w:val="22"/>
          </w:rPr>
          <w:t>statue of Richard III</w:t>
        </w:r>
      </w:hyperlink>
      <w:r w:rsidRPr="003B16F2">
        <w:rPr>
          <w:rFonts w:ascii="Arial" w:hAnsi="Arial" w:cs="Arial"/>
          <w:sz w:val="22"/>
          <w:szCs w:val="22"/>
        </w:rPr>
        <w:t xml:space="preserve"> has</w:t>
      </w:r>
      <w:r w:rsidRPr="003B16F2">
        <w:rPr>
          <w:rFonts w:ascii="Arial" w:hAnsi="Arial" w:cs="Arial"/>
          <w:color w:val="333333"/>
          <w:sz w:val="22"/>
          <w:szCs w:val="22"/>
        </w:rPr>
        <w:t xml:space="preserve"> been</w:t>
      </w:r>
      <w:r w:rsidRPr="00434A80">
        <w:rPr>
          <w:rFonts w:ascii="Arial" w:hAnsi="Arial" w:cs="Arial"/>
          <w:color w:val="333333"/>
          <w:sz w:val="22"/>
          <w:szCs w:val="22"/>
        </w:rPr>
        <w:t xml:space="preserve"> moved from Castle Gardens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434A80">
        <w:rPr>
          <w:rFonts w:ascii="Arial" w:hAnsi="Arial" w:cs="Arial"/>
          <w:color w:val="333333"/>
          <w:sz w:val="22"/>
          <w:szCs w:val="22"/>
        </w:rPr>
        <w:t>restored and cleaned and</w:t>
      </w:r>
      <w:r w:rsidRPr="003B16F2">
        <w:rPr>
          <w:rFonts w:ascii="Arial" w:hAnsi="Arial" w:cs="Arial"/>
          <w:color w:val="333333"/>
          <w:sz w:val="22"/>
          <w:szCs w:val="22"/>
        </w:rPr>
        <w:t xml:space="preserve"> placed at the centre of the Cathedral Quarter project </w:t>
      </w:r>
      <w:r>
        <w:rPr>
          <w:rFonts w:ascii="Arial" w:hAnsi="Arial" w:cs="Arial"/>
          <w:color w:val="333333"/>
          <w:sz w:val="22"/>
          <w:szCs w:val="22"/>
        </w:rPr>
        <w:t>closer</w:t>
      </w:r>
      <w:r w:rsidRPr="00434A80">
        <w:rPr>
          <w:rFonts w:ascii="Arial" w:hAnsi="Arial" w:cs="Arial"/>
          <w:color w:val="333333"/>
          <w:sz w:val="22"/>
          <w:szCs w:val="22"/>
        </w:rPr>
        <w:t xml:space="preserve"> to the Leicester car park where his body was found buried</w:t>
      </w:r>
      <w:r w:rsidRPr="003B16F2">
        <w:rPr>
          <w:rFonts w:ascii="Arial" w:hAnsi="Arial" w:cs="Arial"/>
          <w:color w:val="333333"/>
          <w:sz w:val="22"/>
          <w:szCs w:val="22"/>
        </w:rPr>
        <w:t>.</w:t>
      </w:r>
    </w:p>
    <w:p w:rsidR="0021782C" w:rsidRPr="003B16F2" w:rsidRDefault="00DA5E54" w:rsidP="00DA5E5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  <w:r w:rsidR="0021782C" w:rsidRPr="00434A80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At the other end of the gardens is </w:t>
      </w:r>
      <w:r w:rsidR="0021782C" w:rsidRPr="003B16F2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Towards Stillness</w:t>
      </w:r>
      <w:r w:rsidR="0021782C" w:rsidRPr="003B16F2">
        <w:rPr>
          <w:rFonts w:ascii="Arial" w:hAnsi="Arial" w:cs="Arial"/>
          <w:color w:val="000000"/>
          <w:sz w:val="22"/>
          <w:szCs w:val="22"/>
          <w:lang w:val="en-US"/>
        </w:rPr>
        <w:t xml:space="preserve">, a </w:t>
      </w:r>
      <w:r w:rsidR="0021782C" w:rsidRPr="00434A80">
        <w:rPr>
          <w:rFonts w:ascii="Arial" w:hAnsi="Arial" w:cs="Arial"/>
          <w:color w:val="000000"/>
          <w:sz w:val="22"/>
          <w:szCs w:val="22"/>
          <w:lang w:val="en-US"/>
        </w:rPr>
        <w:t xml:space="preserve">sculpture comprising steel plates which </w:t>
      </w:r>
      <w:r w:rsidR="0021782C" w:rsidRPr="003B16F2">
        <w:rPr>
          <w:rFonts w:ascii="Arial" w:hAnsi="Arial" w:cs="Arial"/>
          <w:color w:val="000000"/>
          <w:sz w:val="22"/>
          <w:szCs w:val="22"/>
          <w:lang w:val="en-US"/>
        </w:rPr>
        <w:t>tell the story of Richard’s time in Leicester from the Battle of Bosworth to the discovery of his grave in 2012.</w:t>
      </w:r>
      <w:r w:rsidR="0021782C" w:rsidRPr="00434A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21782C" w:rsidRDefault="002247DE" w:rsidP="003F77F2">
      <w:pPr>
        <w:spacing w:after="120"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r>
        <w:rPr>
          <w:noProof/>
        </w:rPr>
        <w:pict>
          <v:line id="_x0000_s1032" style="position:absolute;left:0;text-align:left;z-index:251658752" from="0,21.6pt" to="414pt,21.6pt" wrapcoords="1 1 553 1 553 1 1 1 1 1" strokecolor="#72b43c">
            <w10:wrap type="tight"/>
          </v:line>
        </w:pict>
      </w:r>
    </w:p>
    <w:p w:rsidR="0021782C" w:rsidRPr="00434A80" w:rsidRDefault="0021782C" w:rsidP="003F77F2">
      <w:pPr>
        <w:spacing w:after="120"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r w:rsidRPr="00434A80">
        <w:rPr>
          <w:rFonts w:ascii="Arial" w:hAnsi="Arial" w:cs="Arial"/>
          <w:b/>
          <w:caps/>
          <w:color w:val="72B43C"/>
          <w:sz w:val="22"/>
          <w:szCs w:val="22"/>
        </w:rPr>
        <w:t>Product and application</w:t>
      </w:r>
    </w:p>
    <w:p w:rsidR="0021782C" w:rsidRPr="00434A80" w:rsidRDefault="002247DE" w:rsidP="003F7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3" type="#_x0000_t75" style="position:absolute;left:0;text-align:left;margin-left:0;margin-top:41.8pt;width:249.65pt;height:337.5pt;z-index:-251655680" wrapcoords="-65 0 -65 21552 21600 21552 21600 0 -65 0">
            <v:imagedata r:id="rId10" o:title=""/>
            <w10:wrap type="tight"/>
          </v:shape>
        </w:pict>
      </w:r>
      <w:r w:rsidR="0021782C" w:rsidRPr="00434A80">
        <w:rPr>
          <w:rFonts w:ascii="Arial" w:hAnsi="Arial" w:cs="Arial"/>
          <w:sz w:val="22"/>
          <w:szCs w:val="22"/>
        </w:rPr>
        <w:t xml:space="preserve">The areas around the sculpture and the surrounding pathways have been landscaped with </w:t>
      </w:r>
      <w:proofErr w:type="spellStart"/>
      <w:r w:rsidR="0021782C" w:rsidRPr="00434A80">
        <w:rPr>
          <w:rFonts w:ascii="Arial" w:hAnsi="Arial" w:cs="Arial"/>
          <w:sz w:val="22"/>
          <w:szCs w:val="22"/>
        </w:rPr>
        <w:t>RonaDeck</w:t>
      </w:r>
      <w:proofErr w:type="spellEnd"/>
      <w:r w:rsidR="0021782C" w:rsidRPr="00434A80">
        <w:rPr>
          <w:rFonts w:ascii="Arial" w:hAnsi="Arial" w:cs="Arial"/>
          <w:sz w:val="22"/>
          <w:szCs w:val="22"/>
        </w:rPr>
        <w:t xml:space="preserve"> Resin Bound Surfacing as part of the re-development project. Ronacrete Approved Contractors Route One Highways laid around 350 square metres of </w:t>
      </w:r>
      <w:proofErr w:type="spellStart"/>
      <w:r w:rsidR="0021782C" w:rsidRPr="00434A80">
        <w:rPr>
          <w:rFonts w:ascii="Arial" w:hAnsi="Arial" w:cs="Arial"/>
          <w:sz w:val="22"/>
          <w:szCs w:val="22"/>
        </w:rPr>
        <w:t>RonaDeck</w:t>
      </w:r>
      <w:proofErr w:type="spellEnd"/>
      <w:r w:rsidR="0021782C" w:rsidRPr="00434A80">
        <w:rPr>
          <w:rFonts w:ascii="Arial" w:hAnsi="Arial" w:cs="Arial"/>
          <w:sz w:val="22"/>
          <w:szCs w:val="22"/>
        </w:rPr>
        <w:t xml:space="preserve"> Resin Bound Surfacing, using a Rustic Bronze aggregate blend.</w:t>
      </w:r>
    </w:p>
    <w:p w:rsidR="0021782C" w:rsidRPr="00434A80" w:rsidRDefault="0021782C" w:rsidP="003F77F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4A80">
        <w:rPr>
          <w:rFonts w:ascii="Arial" w:hAnsi="Arial" w:cs="Arial"/>
          <w:sz w:val="22"/>
          <w:szCs w:val="22"/>
        </w:rPr>
        <w:t>RonaDeck</w:t>
      </w:r>
      <w:proofErr w:type="spellEnd"/>
      <w:r w:rsidRPr="00434A80">
        <w:rPr>
          <w:rFonts w:ascii="Arial" w:hAnsi="Arial" w:cs="Arial"/>
          <w:sz w:val="22"/>
          <w:szCs w:val="22"/>
        </w:rPr>
        <w:t xml:space="preserve"> Resin Bound Surfacing is a hard wearing, permeable (</w:t>
      </w:r>
      <w:proofErr w:type="spellStart"/>
      <w:r w:rsidRPr="00434A80">
        <w:rPr>
          <w:rFonts w:ascii="Arial" w:hAnsi="Arial" w:cs="Arial"/>
          <w:sz w:val="22"/>
          <w:szCs w:val="22"/>
        </w:rPr>
        <w:t>SuDS</w:t>
      </w:r>
      <w:proofErr w:type="spellEnd"/>
      <w:r w:rsidRPr="00434A80">
        <w:rPr>
          <w:rFonts w:ascii="Arial" w:hAnsi="Arial" w:cs="Arial"/>
          <w:sz w:val="22"/>
          <w:szCs w:val="22"/>
        </w:rPr>
        <w:t xml:space="preserve"> compliant) alternative to traditional paving and has the attractiveness of natural aggregate while being easily maintained unlike loose gravel. It is also suitable for wheel chairs and is slip-resistant.</w:t>
      </w:r>
    </w:p>
    <w:p w:rsidR="0021782C" w:rsidRPr="00434A80" w:rsidRDefault="0021782C" w:rsidP="003F77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4A80">
        <w:rPr>
          <w:rFonts w:ascii="Arial" w:hAnsi="Arial" w:cs="Arial"/>
          <w:b/>
          <w:sz w:val="22"/>
          <w:szCs w:val="22"/>
        </w:rPr>
        <w:t xml:space="preserve">  </w:t>
      </w:r>
    </w:p>
    <w:p w:rsidR="0021782C" w:rsidRDefault="0021782C" w:rsidP="00D37845">
      <w:pPr>
        <w:spacing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r>
        <w:rPr>
          <w:rFonts w:ascii="Arial" w:hAnsi="Arial" w:cs="Arial"/>
          <w:b/>
          <w:caps/>
          <w:color w:val="72B43C"/>
          <w:sz w:val="22"/>
          <w:szCs w:val="22"/>
        </w:rPr>
        <w:br w:type="page"/>
      </w:r>
    </w:p>
    <w:p w:rsidR="0021782C" w:rsidRPr="00434A80" w:rsidRDefault="002247DE" w:rsidP="003F77F2">
      <w:pPr>
        <w:spacing w:after="120" w:line="360" w:lineRule="auto"/>
        <w:jc w:val="both"/>
        <w:rPr>
          <w:rFonts w:ascii="Arial" w:hAnsi="Arial" w:cs="Arial"/>
          <w:b/>
          <w:caps/>
          <w:color w:val="72B43C"/>
          <w:sz w:val="22"/>
          <w:szCs w:val="22"/>
        </w:rPr>
      </w:pPr>
      <w:r>
        <w:rPr>
          <w:noProof/>
        </w:rPr>
        <w:pict>
          <v:line id="_x0000_s1034" style="position:absolute;left:0;text-align:left;z-index:251655680" from="0,-16.45pt" to="414pt,-16.45pt" wrapcoords="1 1 553 1 553 1 1 1 1 1" strokecolor="#72b43c">
            <w10:wrap type="tight"/>
          </v:line>
        </w:pict>
      </w:r>
      <w:r w:rsidR="0021782C" w:rsidRPr="00434A80">
        <w:rPr>
          <w:rFonts w:ascii="Arial" w:hAnsi="Arial" w:cs="Arial"/>
          <w:b/>
          <w:caps/>
          <w:color w:val="72B43C"/>
          <w:sz w:val="22"/>
          <w:szCs w:val="22"/>
        </w:rPr>
        <w:t>Conclusion</w:t>
      </w:r>
    </w:p>
    <w:p w:rsidR="0021782C" w:rsidRPr="00434A80" w:rsidRDefault="002247DE" w:rsidP="003F7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5" type="#_x0000_t75" style="position:absolute;left:0;text-align:left;margin-left:0;margin-top:67.85pt;width:288.2pt;height:375.7pt;z-index:-251658752" wrapcoords="-56 0 -56 21557 21600 21557 21600 0 -56 0">
            <v:imagedata r:id="rId11" o:title=""/>
            <w10:wrap type="tight"/>
          </v:shape>
        </w:pict>
      </w:r>
      <w:proofErr w:type="spellStart"/>
      <w:r w:rsidR="0021782C" w:rsidRPr="00434A80">
        <w:rPr>
          <w:rFonts w:ascii="Arial" w:hAnsi="Arial" w:cs="Arial"/>
          <w:sz w:val="22"/>
          <w:szCs w:val="22"/>
        </w:rPr>
        <w:t>RonaDeck</w:t>
      </w:r>
      <w:proofErr w:type="spellEnd"/>
      <w:r w:rsidR="0021782C" w:rsidRPr="00434A80">
        <w:rPr>
          <w:rFonts w:ascii="Arial" w:hAnsi="Arial" w:cs="Arial"/>
          <w:sz w:val="22"/>
          <w:szCs w:val="22"/>
        </w:rPr>
        <w:t xml:space="preserve"> Resin Bound Surfacing has played a role in creating an attractive public space that can be enjoyed by visitors to the cathedral </w:t>
      </w:r>
      <w:r w:rsidR="0021782C">
        <w:rPr>
          <w:rFonts w:ascii="Arial" w:hAnsi="Arial" w:cs="Arial"/>
          <w:sz w:val="22"/>
          <w:szCs w:val="22"/>
        </w:rPr>
        <w:t>or</w:t>
      </w:r>
      <w:r w:rsidR="0021782C" w:rsidRPr="00434A80">
        <w:rPr>
          <w:rFonts w:ascii="Arial" w:hAnsi="Arial" w:cs="Arial"/>
          <w:sz w:val="22"/>
          <w:szCs w:val="22"/>
        </w:rPr>
        <w:t xml:space="preserve"> the Richard III visitor centre</w:t>
      </w:r>
      <w:r w:rsidR="0021782C">
        <w:rPr>
          <w:rFonts w:ascii="Arial" w:hAnsi="Arial" w:cs="Arial"/>
          <w:sz w:val="22"/>
          <w:szCs w:val="22"/>
        </w:rPr>
        <w:t xml:space="preserve"> and the people of </w:t>
      </w:r>
      <w:smartTag w:uri="urn:schemas-microsoft-com:office:smarttags" w:element="place">
        <w:r w:rsidR="0021782C">
          <w:rPr>
            <w:rFonts w:ascii="Arial" w:hAnsi="Arial" w:cs="Arial"/>
            <w:sz w:val="22"/>
            <w:szCs w:val="22"/>
          </w:rPr>
          <w:t>Leicester</w:t>
        </w:r>
      </w:smartTag>
      <w:r w:rsidR="0021782C">
        <w:rPr>
          <w:rFonts w:ascii="Arial" w:hAnsi="Arial" w:cs="Arial"/>
          <w:sz w:val="22"/>
          <w:szCs w:val="22"/>
        </w:rPr>
        <w:t xml:space="preserve"> in general</w:t>
      </w:r>
      <w:r w:rsidR="0021782C" w:rsidRPr="00434A80">
        <w:rPr>
          <w:rFonts w:ascii="Arial" w:hAnsi="Arial" w:cs="Arial"/>
          <w:sz w:val="22"/>
          <w:szCs w:val="22"/>
        </w:rPr>
        <w:t>.</w:t>
      </w:r>
    </w:p>
    <w:sectPr w:rsidR="0021782C" w:rsidRPr="00434A80" w:rsidSect="00C74BA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36" w:space="24" w:color="72B43C"/>
        <w:left w:val="single" w:sz="36" w:space="24" w:color="72B43C"/>
        <w:bottom w:val="single" w:sz="36" w:space="24" w:color="72B43C"/>
        <w:right w:val="single" w:sz="36" w:space="24" w:color="72B4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2C" w:rsidRDefault="0021782C">
      <w:r>
        <w:separator/>
      </w:r>
    </w:p>
  </w:endnote>
  <w:endnote w:type="continuationSeparator" w:id="0">
    <w:p w:rsidR="0021782C" w:rsidRDefault="002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C" w:rsidRDefault="002247DE" w:rsidP="009D2CF1">
    <w:pPr>
      <w:autoSpaceDE w:val="0"/>
      <w:autoSpaceDN w:val="0"/>
      <w:adjustRightInd w:val="0"/>
      <w:spacing w:line="360" w:lineRule="auto"/>
      <w:rPr>
        <w:rFonts w:ascii="Arial" w:hAnsi="Arial" w:cs="Arial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pt;margin-top:-123.6pt;width:99pt;height:153pt;z-index:251658752" wrapcoords="-164 0 -164 21494 21600 21494 21600 0 -164 0" stroked="f">
          <v:textbox style="mso-next-textbox:#_x0000_s2050">
            <w:txbxContent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Manufactured by</w:t>
                </w: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Default="002247D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2.75pt;height:10.5pt">
                      <v:imagedata r:id="rId1" o:title=""/>
                    </v:shape>
                  </w:pict>
                </w: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Ronacrete Ltd</w:t>
                </w:r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533630">
                  <w:rPr>
                    <w:rFonts w:ascii="Arial" w:hAnsi="Arial" w:cs="Arial"/>
                    <w:sz w:val="16"/>
                    <w:szCs w:val="16"/>
                  </w:rPr>
                  <w:t>Ronac</w:t>
                </w:r>
                <w:proofErr w:type="spellEnd"/>
                <w:r w:rsidRPr="00533630">
                  <w:rPr>
                    <w:rFonts w:ascii="Arial" w:hAnsi="Arial" w:cs="Arial"/>
                    <w:sz w:val="16"/>
                    <w:szCs w:val="16"/>
                  </w:rPr>
                  <w:t xml:space="preserve"> House</w:t>
                </w:r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Flex Meadow</w:t>
                </w:r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smartTag w:uri="urn:schemas-microsoft-com:office:smarttags" w:element="place">
                  <w:r w:rsidRPr="00533630">
                    <w:rPr>
                      <w:rFonts w:ascii="Arial" w:hAnsi="Arial" w:cs="Arial"/>
                      <w:sz w:val="16"/>
                      <w:szCs w:val="16"/>
                    </w:rPr>
                    <w:t>Harlow</w:t>
                  </w:r>
                </w:smartTag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533630">
                      <w:rPr>
                        <w:rFonts w:ascii="Arial" w:hAnsi="Arial" w:cs="Arial"/>
                        <w:sz w:val="16"/>
                        <w:szCs w:val="16"/>
                      </w:rPr>
                      <w:t>Essex</w:t>
                    </w:r>
                  </w:smartTag>
                  <w:r w:rsidRPr="00533630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lace">
                    <w:r w:rsidRPr="00533630">
                      <w:rPr>
                        <w:rFonts w:ascii="Arial" w:hAnsi="Arial" w:cs="Arial"/>
                        <w:sz w:val="16"/>
                        <w:szCs w:val="16"/>
                      </w:rPr>
                      <w:t>CM19 5TD</w:t>
                    </w:r>
                  </w:smartTag>
                </w:smartTag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Default="002247D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21782C" w:rsidRPr="00533630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Tech@ronacrete.co.uk</w:t>
                  </w:r>
                </w:hyperlink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+44(0)1279 638700</w:t>
                </w:r>
              </w:p>
              <w:p w:rsidR="0021782C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1782C" w:rsidRPr="00533630" w:rsidRDefault="0021782C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rect id="_x0000_s2051" style="position:absolute;margin-left:3in;margin-top:10.4pt;width:261pt;height:24.25pt;z-index:251657728" wrapcoords="0 0 21600 0 21600 21600 0 21600 0 0" filled="f" fillcolor="#969696" stroked="f" strokecolor="#969696">
          <w10:wrap type="tight"/>
        </v:rect>
      </w:pict>
    </w:r>
  </w:p>
  <w:p w:rsidR="0021782C" w:rsidRDefault="0021782C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21782C" w:rsidRDefault="0021782C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21782C" w:rsidRDefault="0021782C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21782C" w:rsidRPr="00CB5A37" w:rsidRDefault="0021782C" w:rsidP="00CB5A37">
    <w:pPr>
      <w:jc w:val="center"/>
      <w:rPr>
        <w:rFonts w:ascii="Arial" w:hAnsi="Arial" w:cs="Arial"/>
        <w:b/>
        <w:color w:val="72B43C"/>
        <w:sz w:val="20"/>
        <w:szCs w:val="20"/>
      </w:rPr>
    </w:pPr>
    <w:r w:rsidRPr="00CB5A37">
      <w:rPr>
        <w:rFonts w:ascii="Arial" w:hAnsi="Arial" w:cs="Arial"/>
        <w:b/>
        <w:color w:val="72B43C"/>
        <w:sz w:val="20"/>
        <w:szCs w:val="20"/>
      </w:rPr>
      <w:t>www.resin-bound-and-bonded-surfacing.ronacrete.co.uk</w:t>
    </w:r>
  </w:p>
  <w:p w:rsidR="0021782C" w:rsidRDefault="0021782C" w:rsidP="00CB5A37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sz w:val="22"/>
        <w:szCs w:val="22"/>
      </w:rPr>
    </w:pPr>
  </w:p>
  <w:p w:rsidR="0021782C" w:rsidRDefault="00217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2C" w:rsidRDefault="0021782C">
      <w:r>
        <w:separator/>
      </w:r>
    </w:p>
  </w:footnote>
  <w:footnote w:type="continuationSeparator" w:id="0">
    <w:p w:rsidR="0021782C" w:rsidRDefault="0021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C" w:rsidRPr="00C74BA7" w:rsidRDefault="0021782C" w:rsidP="00C74BA7">
    <w:pPr>
      <w:tabs>
        <w:tab w:val="left" w:pos="0"/>
        <w:tab w:val="right" w:pos="8306"/>
      </w:tabs>
      <w:spacing w:before="100" w:beforeAutospacing="1" w:after="100" w:afterAutospacing="1"/>
      <w:rPr>
        <w:rFonts w:ascii="Arial" w:hAnsi="Arial" w:cs="Arial"/>
        <w:b/>
        <w:color w:val="808080"/>
        <w:sz w:val="20"/>
        <w:szCs w:val="20"/>
      </w:rPr>
    </w:pPr>
  </w:p>
  <w:p w:rsidR="0021782C" w:rsidRPr="00C74BA7" w:rsidRDefault="002247DE" w:rsidP="00C74BA7">
    <w:pPr>
      <w:tabs>
        <w:tab w:val="left" w:pos="0"/>
        <w:tab w:val="right" w:pos="8306"/>
      </w:tabs>
      <w:spacing w:before="100" w:beforeAutospacing="1" w:after="100" w:afterAutospacing="1"/>
      <w:rPr>
        <w:rFonts w:ascii="Arial" w:hAnsi="Arial" w:cs="Arial"/>
        <w:b/>
        <w:sz w:val="48"/>
        <w:szCs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in;margin-top:2.1pt;width:127.5pt;height:28.55pt;z-index:-251659776" wrapcoords="-127 0 -127 21032 21600 21032 21600 0 -127 0">
          <v:imagedata r:id="rId1" o:title=""/>
          <w10:wrap type="tight"/>
        </v:shape>
      </w:pict>
    </w:r>
    <w:r w:rsidR="0021782C" w:rsidRPr="00C74BA7">
      <w:rPr>
        <w:rFonts w:ascii="Arial" w:hAnsi="Arial" w:cs="Arial"/>
        <w:b/>
        <w:color w:val="808080"/>
        <w:sz w:val="48"/>
        <w:szCs w:val="48"/>
      </w:rPr>
      <w:t>CASE ST</w:t>
    </w:r>
    <w:r w:rsidR="0021782C" w:rsidRPr="00434A80">
      <w:rPr>
        <w:rFonts w:ascii="Arial" w:hAnsi="Arial" w:cs="Arial"/>
        <w:b/>
        <w:color w:val="808080"/>
        <w:sz w:val="48"/>
        <w:szCs w:val="48"/>
      </w:rPr>
      <w:t>U</w:t>
    </w:r>
    <w:r w:rsidR="0021782C" w:rsidRPr="00C74BA7">
      <w:rPr>
        <w:rFonts w:ascii="Arial" w:hAnsi="Arial" w:cs="Arial"/>
        <w:b/>
        <w:color w:val="808080"/>
        <w:sz w:val="48"/>
        <w:szCs w:val="48"/>
      </w:rPr>
      <w:t>DY</w:t>
    </w:r>
    <w:r w:rsidR="0021782C" w:rsidRPr="00C74BA7">
      <w:rPr>
        <w:rFonts w:ascii="Arial" w:hAnsi="Arial" w:cs="Arial"/>
        <w:b/>
        <w:sz w:val="48"/>
        <w:szCs w:val="48"/>
      </w:rPr>
      <w:tab/>
    </w:r>
    <w:r w:rsidR="0021782C" w:rsidRPr="00C74BA7">
      <w:rPr>
        <w:rFonts w:ascii="Arial" w:hAnsi="Arial" w:cs="Arial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6F6"/>
    <w:multiLevelType w:val="hybridMultilevel"/>
    <w:tmpl w:val="1AE628C2"/>
    <w:lvl w:ilvl="0" w:tplc="93547D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29F6"/>
    <w:multiLevelType w:val="hybridMultilevel"/>
    <w:tmpl w:val="0E7E533A"/>
    <w:lvl w:ilvl="0" w:tplc="315E4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F2"/>
    <w:rsid w:val="00041AE2"/>
    <w:rsid w:val="00063F37"/>
    <w:rsid w:val="000712FF"/>
    <w:rsid w:val="00087514"/>
    <w:rsid w:val="00111255"/>
    <w:rsid w:val="001370FE"/>
    <w:rsid w:val="00190EF8"/>
    <w:rsid w:val="001D4877"/>
    <w:rsid w:val="001E77EE"/>
    <w:rsid w:val="002100B9"/>
    <w:rsid w:val="0021782C"/>
    <w:rsid w:val="002247DE"/>
    <w:rsid w:val="002A0209"/>
    <w:rsid w:val="002A574C"/>
    <w:rsid w:val="00341B7B"/>
    <w:rsid w:val="00350F2F"/>
    <w:rsid w:val="00352BB4"/>
    <w:rsid w:val="00355F38"/>
    <w:rsid w:val="003716EF"/>
    <w:rsid w:val="003B16F2"/>
    <w:rsid w:val="003C08E9"/>
    <w:rsid w:val="003F4FB8"/>
    <w:rsid w:val="003F6C26"/>
    <w:rsid w:val="003F77F2"/>
    <w:rsid w:val="00434A80"/>
    <w:rsid w:val="004A2AB5"/>
    <w:rsid w:val="004B7748"/>
    <w:rsid w:val="004C377D"/>
    <w:rsid w:val="004E3F87"/>
    <w:rsid w:val="00533630"/>
    <w:rsid w:val="005E2B56"/>
    <w:rsid w:val="0060284E"/>
    <w:rsid w:val="006D293C"/>
    <w:rsid w:val="006D54CB"/>
    <w:rsid w:val="0073293A"/>
    <w:rsid w:val="00756D58"/>
    <w:rsid w:val="00771F51"/>
    <w:rsid w:val="007909F3"/>
    <w:rsid w:val="007E08E2"/>
    <w:rsid w:val="008039BA"/>
    <w:rsid w:val="00865D8A"/>
    <w:rsid w:val="00870404"/>
    <w:rsid w:val="00885E87"/>
    <w:rsid w:val="008C6019"/>
    <w:rsid w:val="00944964"/>
    <w:rsid w:val="00967A5B"/>
    <w:rsid w:val="00991AB2"/>
    <w:rsid w:val="009B78FD"/>
    <w:rsid w:val="009C09BF"/>
    <w:rsid w:val="009D2CF1"/>
    <w:rsid w:val="00A127C4"/>
    <w:rsid w:val="00A151FF"/>
    <w:rsid w:val="00A341C8"/>
    <w:rsid w:val="00A35082"/>
    <w:rsid w:val="00AD5CCC"/>
    <w:rsid w:val="00AE4011"/>
    <w:rsid w:val="00B17BE3"/>
    <w:rsid w:val="00B4016E"/>
    <w:rsid w:val="00B7446D"/>
    <w:rsid w:val="00B83005"/>
    <w:rsid w:val="00C27C7A"/>
    <w:rsid w:val="00C309FD"/>
    <w:rsid w:val="00C74BA7"/>
    <w:rsid w:val="00CB5A37"/>
    <w:rsid w:val="00CE7884"/>
    <w:rsid w:val="00D070D3"/>
    <w:rsid w:val="00D37845"/>
    <w:rsid w:val="00D6463D"/>
    <w:rsid w:val="00D96885"/>
    <w:rsid w:val="00DA5750"/>
    <w:rsid w:val="00DA5E54"/>
    <w:rsid w:val="00DB28AC"/>
    <w:rsid w:val="00DB57C7"/>
    <w:rsid w:val="00DE0C29"/>
    <w:rsid w:val="00DE4296"/>
    <w:rsid w:val="00DF2C43"/>
    <w:rsid w:val="00E95530"/>
    <w:rsid w:val="00EB0EE6"/>
    <w:rsid w:val="00EE2442"/>
    <w:rsid w:val="00EF4CF3"/>
    <w:rsid w:val="00F31F8C"/>
    <w:rsid w:val="00F705AF"/>
    <w:rsid w:val="00FE443C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19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B16F2"/>
    <w:pPr>
      <w:spacing w:after="120"/>
      <w:outlineLvl w:val="1"/>
    </w:pPr>
    <w:rPr>
      <w:rFonts w:ascii="Palatino Linotype" w:hAnsi="Palatino Linotype"/>
      <w:color w:val="2E313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A8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6F2"/>
    <w:rPr>
      <w:rFonts w:ascii="Palatino Linotype" w:hAnsi="Palatino Linotype"/>
      <w:color w:val="2E3134"/>
      <w:sz w:val="40"/>
    </w:rPr>
  </w:style>
  <w:style w:type="character" w:styleId="Hyperlink">
    <w:name w:val="Hyperlink"/>
    <w:basedOn w:val="DefaultParagraphFont"/>
    <w:uiPriority w:val="99"/>
    <w:rsid w:val="004C37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377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4C377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7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50A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50A"/>
    <w:rPr>
      <w:rFonts w:ascii="Trebuchet MS" w:hAnsi="Trebuchet MS"/>
      <w:sz w:val="24"/>
      <w:szCs w:val="24"/>
    </w:rPr>
  </w:style>
  <w:style w:type="paragraph" w:customStyle="1" w:styleId="Default">
    <w:name w:val="Default"/>
    <w:uiPriority w:val="99"/>
    <w:rsid w:val="00A3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inheading">
    <w:name w:val="Main heading"/>
    <w:basedOn w:val="Normal"/>
    <w:uiPriority w:val="99"/>
    <w:rsid w:val="00944964"/>
    <w:rPr>
      <w:rFonts w:ascii="Arial" w:hAnsi="Arial" w:cs="Arial"/>
      <w:b/>
      <w:color w:val="808080"/>
      <w:sz w:val="28"/>
      <w:szCs w:val="28"/>
    </w:rPr>
  </w:style>
  <w:style w:type="paragraph" w:customStyle="1" w:styleId="Productname">
    <w:name w:val="Product name"/>
    <w:basedOn w:val="Normal"/>
    <w:uiPriority w:val="99"/>
    <w:rsid w:val="00944964"/>
    <w:rPr>
      <w:rFonts w:ascii="Arial" w:hAnsi="Arial" w:cs="Arial"/>
      <w:b/>
      <w:color w:val="72B43C"/>
    </w:rPr>
  </w:style>
  <w:style w:type="paragraph" w:customStyle="1" w:styleId="Subheading">
    <w:name w:val="Sub heading"/>
    <w:basedOn w:val="Normal"/>
    <w:uiPriority w:val="99"/>
    <w:rsid w:val="004B7748"/>
    <w:pPr>
      <w:spacing w:after="120"/>
    </w:pPr>
    <w:rPr>
      <w:rFonts w:ascii="Arial" w:hAnsi="Arial" w:cs="Arial"/>
      <w:b/>
      <w:caps/>
      <w:color w:val="72B43C"/>
      <w:sz w:val="20"/>
      <w:szCs w:val="20"/>
    </w:rPr>
  </w:style>
  <w:style w:type="paragraph" w:customStyle="1" w:styleId="Linebreak">
    <w:name w:val="Line break"/>
    <w:basedOn w:val="Normal"/>
    <w:uiPriority w:val="99"/>
    <w:rsid w:val="004B7748"/>
    <w:rPr>
      <w:rFonts w:ascii="Arial" w:hAnsi="Arial" w:cs="Arial"/>
      <w:noProof/>
      <w:color w:val="72B43C"/>
      <w:sz w:val="16"/>
      <w:szCs w:val="16"/>
    </w:rPr>
  </w:style>
  <w:style w:type="character" w:customStyle="1" w:styleId="cross-head2">
    <w:name w:val="cross-head2"/>
    <w:uiPriority w:val="99"/>
    <w:rsid w:val="003B16F2"/>
    <w:rPr>
      <w:b/>
      <w:sz w:val="30"/>
    </w:rPr>
  </w:style>
  <w:style w:type="character" w:styleId="Emphasis">
    <w:name w:val="Emphasis"/>
    <w:basedOn w:val="DefaultParagraphFont"/>
    <w:uiPriority w:val="99"/>
    <w:qFormat/>
    <w:rsid w:val="00434A8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1112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25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64">
          <w:marLeft w:val="0"/>
          <w:marRight w:val="0"/>
          <w:marTop w:val="375"/>
          <w:marBottom w:val="24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07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96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9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99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9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bc.co.uk/news/uk-england-leicestershire-2803420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@ronacrete.co.uk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%20Files%2014300\STAFF%20WORK%20FOLDERS\Joanna\Case%20studies\Admin\Templates%20case%20studies\Resin%20bound%20and%20bon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Resin bound and bonded</Template>
  <TotalTime>126</TotalTime>
  <Pages>3</Pages>
  <Words>274</Words>
  <Characters>1567</Characters>
  <Application>Microsoft Office Word</Application>
  <DocSecurity>0</DocSecurity>
  <Lines>13</Lines>
  <Paragraphs>3</Paragraphs>
  <ScaleCrop>false</ScaleCrop>
  <Company>Ronacrete Ltd.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Ronadeck Resin Bound Surfacing fit for a Queen</dc:title>
  <dc:subject/>
  <dc:creator>Joanna Heath</dc:creator>
  <cp:keywords/>
  <dc:description/>
  <cp:lastModifiedBy>Joanna Heath</cp:lastModifiedBy>
  <cp:revision>4</cp:revision>
  <cp:lastPrinted>2014-04-03T10:21:00Z</cp:lastPrinted>
  <dcterms:created xsi:type="dcterms:W3CDTF">2014-10-02T14:12:00Z</dcterms:created>
  <dcterms:modified xsi:type="dcterms:W3CDTF">2014-10-03T08:14:00Z</dcterms:modified>
</cp:coreProperties>
</file>